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3391" w:rsidRDefault="00CE3391" w:rsidP="00072518">
      <w:pPr>
        <w:spacing w:line="300" w:lineRule="auto"/>
        <w:ind w:left="566" w:hanging="567"/>
        <w:jc w:val="center"/>
        <w:rPr>
          <w:rFonts w:hint="cs"/>
          <w:b/>
          <w:bCs/>
          <w:sz w:val="32"/>
          <w:szCs w:val="32"/>
          <w:rtl/>
        </w:rPr>
      </w:pPr>
      <w:bookmarkStart w:id="0" w:name="_GoBack"/>
      <w:bookmarkEnd w:id="0"/>
    </w:p>
    <w:p w:rsidR="00A03794" w:rsidRPr="00072518" w:rsidRDefault="00072518" w:rsidP="00072518">
      <w:pPr>
        <w:spacing w:line="300" w:lineRule="auto"/>
        <w:ind w:left="566" w:hanging="567"/>
        <w:jc w:val="center"/>
        <w:rPr>
          <w:b/>
          <w:bCs/>
          <w:sz w:val="32"/>
          <w:szCs w:val="32"/>
          <w:rtl/>
        </w:rPr>
      </w:pPr>
      <w:r w:rsidRPr="00072518">
        <w:rPr>
          <w:rFonts w:hint="cs"/>
          <w:b/>
          <w:bCs/>
          <w:sz w:val="32"/>
          <w:szCs w:val="32"/>
          <w:rtl/>
        </w:rPr>
        <w:t>הזמנה להציע הצעות</w:t>
      </w:r>
    </w:p>
    <w:p w:rsidR="00072518" w:rsidRPr="00072518" w:rsidRDefault="00072518" w:rsidP="00072518">
      <w:pPr>
        <w:spacing w:line="300" w:lineRule="auto"/>
        <w:ind w:left="566" w:hanging="567"/>
        <w:jc w:val="center"/>
        <w:rPr>
          <w:b/>
          <w:bCs/>
          <w:sz w:val="32"/>
          <w:szCs w:val="32"/>
          <w:rtl/>
        </w:rPr>
      </w:pPr>
      <w:r w:rsidRPr="00072518">
        <w:rPr>
          <w:rFonts w:hint="cs"/>
          <w:b/>
          <w:bCs/>
          <w:sz w:val="32"/>
          <w:szCs w:val="32"/>
          <w:rtl/>
        </w:rPr>
        <w:t xml:space="preserve">לאספקת שי </w:t>
      </w:r>
      <w:r w:rsidR="00CE3391">
        <w:rPr>
          <w:rFonts w:hint="cs"/>
          <w:b/>
          <w:bCs/>
          <w:sz w:val="32"/>
          <w:szCs w:val="32"/>
          <w:rtl/>
        </w:rPr>
        <w:t xml:space="preserve">ימי הולדת </w:t>
      </w:r>
      <w:r w:rsidRPr="00072518">
        <w:rPr>
          <w:rFonts w:hint="cs"/>
          <w:b/>
          <w:bCs/>
          <w:sz w:val="32"/>
          <w:szCs w:val="32"/>
          <w:rtl/>
        </w:rPr>
        <w:t>לעובדי משרד האוצר</w:t>
      </w:r>
    </w:p>
    <w:p w:rsidR="00072518" w:rsidRDefault="00072518" w:rsidP="00CE3391">
      <w:pPr>
        <w:spacing w:line="300" w:lineRule="auto"/>
        <w:ind w:left="566" w:hanging="567"/>
        <w:jc w:val="center"/>
        <w:rPr>
          <w:b/>
          <w:bCs/>
          <w:sz w:val="32"/>
          <w:szCs w:val="32"/>
          <w:u w:val="single"/>
          <w:rtl/>
        </w:rPr>
      </w:pPr>
      <w:r w:rsidRPr="00072518">
        <w:rPr>
          <w:rFonts w:hint="cs"/>
          <w:b/>
          <w:bCs/>
          <w:sz w:val="32"/>
          <w:szCs w:val="32"/>
          <w:rtl/>
        </w:rPr>
        <w:t>מכרז פומבי מספר 201</w:t>
      </w:r>
      <w:r w:rsidR="00CE3391">
        <w:rPr>
          <w:rFonts w:hint="cs"/>
          <w:b/>
          <w:bCs/>
          <w:sz w:val="32"/>
          <w:szCs w:val="32"/>
          <w:rtl/>
        </w:rPr>
        <w:t>6</w:t>
      </w:r>
      <w:r w:rsidRPr="00072518">
        <w:rPr>
          <w:rFonts w:hint="cs"/>
          <w:b/>
          <w:bCs/>
          <w:sz w:val="32"/>
          <w:szCs w:val="32"/>
          <w:rtl/>
        </w:rPr>
        <w:t>\</w:t>
      </w:r>
      <w:r w:rsidR="00CE3391">
        <w:rPr>
          <w:rFonts w:hint="cs"/>
          <w:b/>
          <w:bCs/>
          <w:sz w:val="32"/>
          <w:szCs w:val="32"/>
          <w:rtl/>
        </w:rPr>
        <w:t>19</w:t>
      </w:r>
    </w:p>
    <w:p w:rsidR="00072518" w:rsidRPr="00072518" w:rsidRDefault="00072518" w:rsidP="00072518">
      <w:pPr>
        <w:spacing w:line="300" w:lineRule="auto"/>
        <w:ind w:left="566" w:hanging="567"/>
        <w:rPr>
          <w:b/>
          <w:bCs/>
          <w:sz w:val="28"/>
          <w:szCs w:val="28"/>
          <w:u w:val="single"/>
          <w:rtl/>
        </w:rPr>
      </w:pPr>
    </w:p>
    <w:p w:rsidR="00072518" w:rsidRPr="00072518" w:rsidRDefault="00072518" w:rsidP="00EC10C0">
      <w:pPr>
        <w:spacing w:line="300" w:lineRule="auto"/>
        <w:ind w:left="-1"/>
        <w:jc w:val="both"/>
        <w:rPr>
          <w:szCs w:val="26"/>
          <w:rtl/>
        </w:rPr>
      </w:pPr>
      <w:r w:rsidRPr="00072518">
        <w:rPr>
          <w:rFonts w:hint="cs"/>
          <w:szCs w:val="26"/>
          <w:rtl/>
        </w:rPr>
        <w:t>משרד האוצר- מחלקת הרוו</w:t>
      </w:r>
      <w:r w:rsidR="003924AE">
        <w:rPr>
          <w:rFonts w:hint="cs"/>
          <w:szCs w:val="26"/>
          <w:rtl/>
        </w:rPr>
        <w:t>ח</w:t>
      </w:r>
      <w:r w:rsidRPr="00072518">
        <w:rPr>
          <w:rFonts w:hint="cs"/>
          <w:szCs w:val="26"/>
          <w:rtl/>
        </w:rPr>
        <w:t>ה,(להלן</w:t>
      </w:r>
      <w:r w:rsidRPr="003924AE">
        <w:rPr>
          <w:rFonts w:hint="cs"/>
          <w:szCs w:val="26"/>
          <w:rtl/>
        </w:rPr>
        <w:t>: "</w:t>
      </w:r>
      <w:r w:rsidRPr="00EC10C0">
        <w:rPr>
          <w:rFonts w:hint="cs"/>
          <w:szCs w:val="26"/>
          <w:rtl/>
        </w:rPr>
        <w:t>המשרד</w:t>
      </w:r>
      <w:r w:rsidRPr="003924AE">
        <w:rPr>
          <w:rFonts w:hint="cs"/>
          <w:szCs w:val="26"/>
          <w:rtl/>
        </w:rPr>
        <w:t>"</w:t>
      </w:r>
      <w:r w:rsidRPr="00072518">
        <w:rPr>
          <w:rFonts w:hint="cs"/>
          <w:szCs w:val="26"/>
          <w:rtl/>
        </w:rPr>
        <w:t xml:space="preserve"> או "</w:t>
      </w:r>
      <w:r w:rsidRPr="00EC10C0">
        <w:rPr>
          <w:rFonts w:hint="cs"/>
          <w:szCs w:val="26"/>
          <w:rtl/>
        </w:rPr>
        <w:t>המזמין</w:t>
      </w:r>
      <w:r w:rsidRPr="00072518">
        <w:rPr>
          <w:rFonts w:hint="cs"/>
          <w:szCs w:val="26"/>
          <w:rtl/>
        </w:rPr>
        <w:t>")</w:t>
      </w:r>
      <w:r w:rsidR="003924AE">
        <w:rPr>
          <w:rFonts w:hint="cs"/>
          <w:szCs w:val="26"/>
          <w:rtl/>
        </w:rPr>
        <w:t xml:space="preserve"> </w:t>
      </w:r>
      <w:r w:rsidRPr="00072518">
        <w:rPr>
          <w:rFonts w:hint="cs"/>
          <w:szCs w:val="26"/>
          <w:rtl/>
        </w:rPr>
        <w:t>מזמין בזאת הצעות לאספקת</w:t>
      </w:r>
    </w:p>
    <w:p w:rsidR="00072518" w:rsidRPr="00072518" w:rsidRDefault="00CE3391" w:rsidP="00CE3391">
      <w:pPr>
        <w:spacing w:line="300" w:lineRule="auto"/>
        <w:ind w:left="-1"/>
        <w:jc w:val="both"/>
        <w:rPr>
          <w:szCs w:val="26"/>
          <w:rtl/>
        </w:rPr>
      </w:pPr>
      <w:r>
        <w:rPr>
          <w:rFonts w:hint="cs"/>
          <w:szCs w:val="26"/>
          <w:rtl/>
        </w:rPr>
        <w:t>שובר</w:t>
      </w:r>
      <w:r w:rsidR="00072518" w:rsidRPr="00072518">
        <w:rPr>
          <w:rFonts w:hint="cs"/>
          <w:szCs w:val="26"/>
          <w:rtl/>
        </w:rPr>
        <w:t xml:space="preserve"> שי </w:t>
      </w:r>
      <w:r>
        <w:rPr>
          <w:rFonts w:hint="cs"/>
          <w:szCs w:val="26"/>
          <w:rtl/>
        </w:rPr>
        <w:t xml:space="preserve">יום הולדת </w:t>
      </w:r>
      <w:r w:rsidR="00072518" w:rsidRPr="00072518">
        <w:rPr>
          <w:rFonts w:hint="cs"/>
          <w:szCs w:val="26"/>
          <w:rtl/>
        </w:rPr>
        <w:t>לעובדי משרד האוצר, על בסיס התקשרות קבלנית כמפורט במסמכי המכרז.</w:t>
      </w:r>
    </w:p>
    <w:p w:rsidR="00072518" w:rsidRDefault="00072518" w:rsidP="00EC10C0">
      <w:pPr>
        <w:spacing w:line="300" w:lineRule="auto"/>
        <w:ind w:left="-1"/>
        <w:jc w:val="both"/>
        <w:rPr>
          <w:szCs w:val="26"/>
          <w:rtl/>
        </w:rPr>
      </w:pPr>
    </w:p>
    <w:p w:rsidR="00EC10C0" w:rsidRDefault="00EC10C0" w:rsidP="00CE3391">
      <w:pPr>
        <w:spacing w:line="300" w:lineRule="auto"/>
        <w:ind w:left="-1"/>
        <w:jc w:val="both"/>
        <w:rPr>
          <w:szCs w:val="26"/>
          <w:rtl/>
        </w:rPr>
      </w:pPr>
      <w:r>
        <w:rPr>
          <w:rFonts w:hint="cs"/>
          <w:szCs w:val="26"/>
          <w:rtl/>
        </w:rPr>
        <w:t>תקופת ההתקשרות היא מחודש</w:t>
      </w:r>
      <w:r w:rsidR="00CE3391">
        <w:rPr>
          <w:rFonts w:hint="cs"/>
          <w:szCs w:val="26"/>
          <w:rtl/>
        </w:rPr>
        <w:t xml:space="preserve"> ינואר 2017</w:t>
      </w:r>
      <w:r>
        <w:rPr>
          <w:rFonts w:hint="cs"/>
          <w:szCs w:val="26"/>
          <w:rtl/>
        </w:rPr>
        <w:t xml:space="preserve"> ועד לחודש </w:t>
      </w:r>
      <w:r w:rsidR="00CE3391">
        <w:rPr>
          <w:rFonts w:hint="cs"/>
          <w:szCs w:val="26"/>
          <w:rtl/>
        </w:rPr>
        <w:t>דצמבר 2017</w:t>
      </w:r>
      <w:r>
        <w:rPr>
          <w:rFonts w:hint="cs"/>
          <w:szCs w:val="26"/>
          <w:rtl/>
        </w:rPr>
        <w:t>. למשרד שמורה האופציה להאריך את תקופת ההתקשרות ב</w:t>
      </w:r>
      <w:r w:rsidR="00CE3391">
        <w:rPr>
          <w:rFonts w:hint="cs"/>
          <w:szCs w:val="26"/>
          <w:rtl/>
        </w:rPr>
        <w:t>ארבע</w:t>
      </w:r>
      <w:r>
        <w:rPr>
          <w:rFonts w:hint="cs"/>
          <w:szCs w:val="26"/>
          <w:rtl/>
        </w:rPr>
        <w:t xml:space="preserve"> </w:t>
      </w:r>
      <w:r w:rsidR="00CE3391">
        <w:rPr>
          <w:rFonts w:hint="cs"/>
          <w:szCs w:val="26"/>
          <w:rtl/>
        </w:rPr>
        <w:t xml:space="preserve">תקופות נוספות בנות שנה כל אחת. </w:t>
      </w:r>
      <w:r>
        <w:rPr>
          <w:rFonts w:hint="cs"/>
          <w:szCs w:val="26"/>
          <w:rtl/>
        </w:rPr>
        <w:t xml:space="preserve"> </w:t>
      </w:r>
    </w:p>
    <w:p w:rsidR="00EC10C0" w:rsidRPr="00072518" w:rsidRDefault="00EC10C0" w:rsidP="00EC10C0">
      <w:pPr>
        <w:spacing w:line="300" w:lineRule="auto"/>
        <w:ind w:left="566" w:hanging="567"/>
        <w:jc w:val="both"/>
        <w:rPr>
          <w:szCs w:val="26"/>
          <w:rtl/>
        </w:rPr>
      </w:pPr>
    </w:p>
    <w:p w:rsidR="00072518" w:rsidRDefault="00072518" w:rsidP="00CE3391">
      <w:pPr>
        <w:spacing w:line="300" w:lineRule="auto"/>
        <w:ind w:left="-1"/>
        <w:jc w:val="both"/>
        <w:rPr>
          <w:szCs w:val="26"/>
          <w:rtl/>
        </w:rPr>
      </w:pPr>
      <w:r w:rsidRPr="00072518">
        <w:rPr>
          <w:rFonts w:hint="cs"/>
          <w:szCs w:val="26"/>
          <w:rtl/>
        </w:rPr>
        <w:t xml:space="preserve">המזמין מבקש לקבל הצעה לשי </w:t>
      </w:r>
      <w:r w:rsidR="00EC10C0">
        <w:rPr>
          <w:szCs w:val="26"/>
          <w:rtl/>
        </w:rPr>
        <w:t>–</w:t>
      </w:r>
      <w:r w:rsidR="00EC10C0">
        <w:rPr>
          <w:rFonts w:hint="cs"/>
          <w:szCs w:val="26"/>
          <w:rtl/>
        </w:rPr>
        <w:t xml:space="preserve"> </w:t>
      </w:r>
      <w:r w:rsidR="00CE3391">
        <w:rPr>
          <w:rFonts w:hint="cs"/>
          <w:szCs w:val="26"/>
          <w:rtl/>
        </w:rPr>
        <w:t>שובר לארוחת בוקר זוגית או כרטיס זוגי לסרט שיאפשר רכישה בפריסה ארצית ויכלול מגוון אפשרויות רחב לפעילות המוצעת.</w:t>
      </w:r>
    </w:p>
    <w:p w:rsidR="00EC10C0" w:rsidRDefault="00EC10C0" w:rsidP="00EC10C0">
      <w:pPr>
        <w:spacing w:line="300" w:lineRule="auto"/>
        <w:ind w:left="-1"/>
        <w:jc w:val="both"/>
        <w:rPr>
          <w:szCs w:val="26"/>
          <w:rtl/>
        </w:rPr>
      </w:pPr>
    </w:p>
    <w:p w:rsidR="00EC10C0" w:rsidRPr="00072518" w:rsidRDefault="00EC10C0" w:rsidP="00EC10C0">
      <w:pPr>
        <w:spacing w:line="300" w:lineRule="auto"/>
        <w:ind w:left="566" w:hanging="567"/>
        <w:jc w:val="both"/>
        <w:rPr>
          <w:szCs w:val="26"/>
          <w:rtl/>
        </w:rPr>
      </w:pPr>
    </w:p>
    <w:p w:rsidR="00072518" w:rsidRPr="00EC10C0" w:rsidRDefault="00CE3391" w:rsidP="0026503F">
      <w:pPr>
        <w:pStyle w:val="a7"/>
        <w:numPr>
          <w:ilvl w:val="0"/>
          <w:numId w:val="1"/>
        </w:numPr>
        <w:spacing w:line="276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 xml:space="preserve">עלות השי- בעד שובר </w:t>
      </w:r>
      <w:r w:rsidR="00072518" w:rsidRPr="00EC10C0">
        <w:rPr>
          <w:rFonts w:hint="cs"/>
          <w:szCs w:val="26"/>
          <w:rtl/>
        </w:rPr>
        <w:t xml:space="preserve"> השי</w:t>
      </w:r>
      <w:r w:rsidR="00EC10C0" w:rsidRPr="00EC10C0">
        <w:rPr>
          <w:rFonts w:hint="cs"/>
          <w:szCs w:val="26"/>
          <w:rtl/>
        </w:rPr>
        <w:t xml:space="preserve">, שיחולק לעובדים </w:t>
      </w:r>
      <w:r>
        <w:rPr>
          <w:rFonts w:hint="cs"/>
          <w:szCs w:val="26"/>
          <w:rtl/>
        </w:rPr>
        <w:t xml:space="preserve"> החל </w:t>
      </w:r>
      <w:r w:rsidRPr="00CE3391">
        <w:rPr>
          <w:rFonts w:hint="cs"/>
          <w:szCs w:val="26"/>
          <w:u w:val="single"/>
          <w:rtl/>
        </w:rPr>
        <w:t>מחודש ינואר 201</w:t>
      </w:r>
      <w:r w:rsidR="00EC10C0" w:rsidRPr="00CE3391">
        <w:rPr>
          <w:rFonts w:hint="cs"/>
          <w:szCs w:val="26"/>
          <w:u w:val="single"/>
          <w:rtl/>
        </w:rPr>
        <w:t>5</w:t>
      </w:r>
      <w:r w:rsidR="00EC10C0" w:rsidRPr="00EC10C0">
        <w:rPr>
          <w:rFonts w:hint="cs"/>
          <w:szCs w:val="26"/>
          <w:rtl/>
        </w:rPr>
        <w:t>,</w:t>
      </w:r>
      <w:r>
        <w:rPr>
          <w:rFonts w:hint="cs"/>
          <w:szCs w:val="26"/>
          <w:rtl/>
        </w:rPr>
        <w:t xml:space="preserve"> ישלם המזמין לזוכה סך של 100 </w:t>
      </w:r>
      <w:r w:rsidR="00072518" w:rsidRPr="00EC10C0">
        <w:rPr>
          <w:rFonts w:hint="cs"/>
          <w:szCs w:val="26"/>
          <w:rtl/>
        </w:rPr>
        <w:t>₪. יובהר, כי למעט תשלום</w:t>
      </w:r>
      <w:r w:rsidR="00EC10C0" w:rsidRPr="00EC10C0">
        <w:rPr>
          <w:rFonts w:hint="cs"/>
          <w:szCs w:val="26"/>
          <w:rtl/>
        </w:rPr>
        <w:t xml:space="preserve"> </w:t>
      </w:r>
      <w:r w:rsidR="00072518" w:rsidRPr="00EC10C0">
        <w:rPr>
          <w:rFonts w:hint="cs"/>
          <w:szCs w:val="26"/>
          <w:rtl/>
        </w:rPr>
        <w:t>תמורה זו לא יהיה זכאי הזוכה לתשלום או הטבה אחרת וכי זוהי התמורה הסופית והמלאה בעד ה</w:t>
      </w:r>
      <w:r>
        <w:rPr>
          <w:rFonts w:hint="cs"/>
          <w:szCs w:val="26"/>
          <w:rtl/>
        </w:rPr>
        <w:t>שובר</w:t>
      </w:r>
      <w:r w:rsidR="00072518" w:rsidRPr="00EC10C0">
        <w:rPr>
          <w:rFonts w:hint="cs"/>
          <w:szCs w:val="26"/>
          <w:rtl/>
        </w:rPr>
        <w:t>.</w:t>
      </w:r>
      <w:r w:rsidR="00EC10C0">
        <w:rPr>
          <w:rFonts w:hint="cs"/>
          <w:szCs w:val="26"/>
          <w:rtl/>
        </w:rPr>
        <w:t xml:space="preserve"> יובהר, כי המשרד רשאי לשנות את הסכום שישולם עבור השי, בכל שנה משנות ההתקשרות</w:t>
      </w:r>
      <w:r>
        <w:rPr>
          <w:rFonts w:hint="cs"/>
          <w:szCs w:val="26"/>
          <w:rtl/>
        </w:rPr>
        <w:t xml:space="preserve"> בהתאם לצרכיו ובכפוף להחלטת ועדת המכרזים שווי השובר בתקופת ההתקשרות הנוספת יחושב על ידי הוספת אחוז ההנחה כפי שהוצע על ידי ה\זוכה לסכום שו</w:t>
      </w:r>
      <w:r w:rsidR="0026503F">
        <w:rPr>
          <w:rFonts w:hint="cs"/>
          <w:szCs w:val="26"/>
          <w:rtl/>
        </w:rPr>
        <w:t>וי השי כפי שייקבע על ידי המזמין,</w:t>
      </w:r>
      <w:r w:rsidR="00AF0911">
        <w:rPr>
          <w:rFonts w:hint="cs"/>
          <w:szCs w:val="26"/>
          <w:rtl/>
        </w:rPr>
        <w:t xml:space="preserve"> </w:t>
      </w:r>
      <w:r w:rsidR="00EC10C0">
        <w:rPr>
          <w:rFonts w:hint="cs"/>
          <w:szCs w:val="26"/>
          <w:rtl/>
        </w:rPr>
        <w:t xml:space="preserve">והכל כמפורט במסמכי המכרז.  </w:t>
      </w:r>
    </w:p>
    <w:p w:rsidR="00072518" w:rsidRPr="0026503F" w:rsidRDefault="00072518" w:rsidP="0026503F">
      <w:pPr>
        <w:pStyle w:val="a7"/>
        <w:numPr>
          <w:ilvl w:val="0"/>
          <w:numId w:val="1"/>
        </w:numPr>
        <w:spacing w:line="276" w:lineRule="auto"/>
        <w:jc w:val="both"/>
        <w:rPr>
          <w:szCs w:val="26"/>
        </w:rPr>
      </w:pPr>
      <w:r w:rsidRPr="00EC10C0">
        <w:rPr>
          <w:rFonts w:hint="cs"/>
          <w:szCs w:val="26"/>
          <w:rtl/>
        </w:rPr>
        <w:t>הזוכה יידרש להעמיד כ-</w:t>
      </w:r>
      <w:r w:rsidR="0026503F">
        <w:rPr>
          <w:rFonts w:hint="cs"/>
          <w:szCs w:val="26"/>
          <w:rtl/>
        </w:rPr>
        <w:t xml:space="preserve">1,700 שוברים </w:t>
      </w:r>
      <w:r w:rsidR="009800C1" w:rsidRPr="0026503F">
        <w:rPr>
          <w:rFonts w:hint="cs"/>
          <w:szCs w:val="26"/>
          <w:rtl/>
        </w:rPr>
        <w:t xml:space="preserve">שיחולקו לעובדים </w:t>
      </w:r>
      <w:r w:rsidR="0026503F">
        <w:rPr>
          <w:rFonts w:hint="cs"/>
          <w:szCs w:val="26"/>
          <w:u w:val="single"/>
          <w:rtl/>
        </w:rPr>
        <w:t>החל מחודש ינואר 2017</w:t>
      </w:r>
      <w:r w:rsidR="009800C1" w:rsidRPr="0026503F">
        <w:rPr>
          <w:rFonts w:hint="cs"/>
          <w:szCs w:val="26"/>
          <w:u w:val="single"/>
          <w:rtl/>
        </w:rPr>
        <w:t xml:space="preserve"> </w:t>
      </w:r>
      <w:r w:rsidR="0026503F">
        <w:rPr>
          <w:rFonts w:hint="cs"/>
          <w:szCs w:val="26"/>
          <w:rtl/>
        </w:rPr>
        <w:t>.</w:t>
      </w:r>
    </w:p>
    <w:p w:rsidR="00072518" w:rsidRPr="0026503F" w:rsidRDefault="00072518" w:rsidP="0026503F">
      <w:pPr>
        <w:pStyle w:val="a7"/>
        <w:numPr>
          <w:ilvl w:val="0"/>
          <w:numId w:val="1"/>
        </w:numPr>
        <w:spacing w:line="276" w:lineRule="auto"/>
        <w:jc w:val="both"/>
        <w:rPr>
          <w:szCs w:val="26"/>
        </w:rPr>
      </w:pPr>
      <w:r w:rsidRPr="00EC10C0">
        <w:rPr>
          <w:rFonts w:hint="cs"/>
          <w:szCs w:val="26"/>
          <w:rtl/>
        </w:rPr>
        <w:t xml:space="preserve">הזוכה יספק את </w:t>
      </w:r>
      <w:r w:rsidR="0026503F">
        <w:rPr>
          <w:rFonts w:hint="cs"/>
          <w:szCs w:val="26"/>
          <w:rtl/>
        </w:rPr>
        <w:t xml:space="preserve">שוברי השי </w:t>
      </w:r>
      <w:r w:rsidR="00A4068F">
        <w:rPr>
          <w:rFonts w:hint="cs"/>
          <w:szCs w:val="26"/>
          <w:rtl/>
        </w:rPr>
        <w:t xml:space="preserve">בכל רבעון, במהלך תקופת ההתקשרות, </w:t>
      </w:r>
      <w:r w:rsidR="0026503F">
        <w:rPr>
          <w:rFonts w:hint="cs"/>
          <w:szCs w:val="26"/>
          <w:rtl/>
        </w:rPr>
        <w:t xml:space="preserve">יספק הזוכה שוברי שי בהתאם למספר השוברים הסופית שתועבר לו על ידי אשת הקשר ביחס לכל מועד הספקה- הזוכה יספק את שוברי השי למשרד האוצר </w:t>
      </w:r>
      <w:r w:rsidRPr="0026503F">
        <w:rPr>
          <w:rFonts w:hint="cs"/>
          <w:szCs w:val="26"/>
          <w:rtl/>
        </w:rPr>
        <w:t>(ראשי)</w:t>
      </w:r>
      <w:r w:rsidR="00EC10C0" w:rsidRPr="0026503F">
        <w:rPr>
          <w:rFonts w:hint="cs"/>
          <w:szCs w:val="26"/>
          <w:rtl/>
        </w:rPr>
        <w:t xml:space="preserve"> </w:t>
      </w:r>
      <w:r w:rsidRPr="0026503F">
        <w:rPr>
          <w:rFonts w:hint="cs"/>
          <w:szCs w:val="26"/>
          <w:rtl/>
        </w:rPr>
        <w:t>רח' קפלן 1 ירושלים</w:t>
      </w:r>
      <w:r w:rsidR="00C4146B" w:rsidRPr="0026503F">
        <w:rPr>
          <w:rFonts w:hint="cs"/>
          <w:szCs w:val="26"/>
          <w:rtl/>
        </w:rPr>
        <w:t>.</w:t>
      </w:r>
    </w:p>
    <w:p w:rsidR="00C4146B" w:rsidRPr="0026503F" w:rsidRDefault="00C4146B" w:rsidP="0026503F">
      <w:pPr>
        <w:spacing w:line="276" w:lineRule="auto"/>
        <w:rPr>
          <w:szCs w:val="26"/>
          <w:rtl/>
        </w:rPr>
      </w:pPr>
    </w:p>
    <w:p w:rsidR="00C4146B" w:rsidRPr="00910816" w:rsidRDefault="0026503F" w:rsidP="00C4146B">
      <w:pPr>
        <w:pStyle w:val="a7"/>
        <w:spacing w:line="276" w:lineRule="auto"/>
        <w:ind w:left="719"/>
        <w:rPr>
          <w:b/>
          <w:bCs/>
          <w:szCs w:val="26"/>
          <w:u w:val="single"/>
          <w:rtl/>
        </w:rPr>
      </w:pPr>
      <w:r>
        <w:rPr>
          <w:rFonts w:hint="cs"/>
          <w:b/>
          <w:bCs/>
          <w:szCs w:val="26"/>
          <w:u w:val="single"/>
          <w:rtl/>
        </w:rPr>
        <w:t>תנ</w:t>
      </w:r>
      <w:r w:rsidR="00C4146B" w:rsidRPr="00910816">
        <w:rPr>
          <w:rFonts w:hint="cs"/>
          <w:b/>
          <w:bCs/>
          <w:szCs w:val="26"/>
          <w:u w:val="single"/>
          <w:rtl/>
        </w:rPr>
        <w:t>אים מוקדמים להשתתפות במכרז (תנאי סף)</w:t>
      </w:r>
      <w:r w:rsidR="00C4146B" w:rsidRPr="001C0D5C">
        <w:rPr>
          <w:rFonts w:hint="cs"/>
          <w:b/>
          <w:bCs/>
          <w:szCs w:val="26"/>
          <w:rtl/>
        </w:rPr>
        <w:t>:</w:t>
      </w:r>
    </w:p>
    <w:p w:rsidR="00C4146B" w:rsidRDefault="00C4146B" w:rsidP="00C4146B">
      <w:pPr>
        <w:pStyle w:val="a7"/>
        <w:spacing w:line="276" w:lineRule="auto"/>
        <w:ind w:left="719"/>
        <w:rPr>
          <w:szCs w:val="26"/>
          <w:rtl/>
        </w:rPr>
      </w:pPr>
    </w:p>
    <w:p w:rsidR="00C4146B" w:rsidRPr="00EC10C0" w:rsidRDefault="00C4146B" w:rsidP="00EC10C0">
      <w:pPr>
        <w:pStyle w:val="a7"/>
        <w:numPr>
          <w:ilvl w:val="0"/>
          <w:numId w:val="1"/>
        </w:numPr>
        <w:spacing w:line="276" w:lineRule="auto"/>
        <w:jc w:val="both"/>
        <w:rPr>
          <w:szCs w:val="26"/>
        </w:rPr>
      </w:pPr>
      <w:r w:rsidRPr="00EC10C0">
        <w:rPr>
          <w:rFonts w:hint="cs"/>
          <w:szCs w:val="26"/>
          <w:rtl/>
        </w:rPr>
        <w:t>השירותים יינתנו על ידי הזוכה והעובדים המועסקים על ידו. הזוכה לא יהא רשאי להעביר או</w:t>
      </w:r>
      <w:r w:rsidR="003924AE" w:rsidRPr="00EC10C0">
        <w:rPr>
          <w:rFonts w:hint="cs"/>
          <w:szCs w:val="26"/>
          <w:rtl/>
        </w:rPr>
        <w:t xml:space="preserve"> </w:t>
      </w:r>
      <w:r w:rsidRPr="00EC10C0">
        <w:rPr>
          <w:rFonts w:hint="cs"/>
          <w:szCs w:val="26"/>
          <w:rtl/>
        </w:rPr>
        <w:t>להסב</w:t>
      </w:r>
      <w:r w:rsidR="00EC10C0" w:rsidRPr="00EC10C0">
        <w:rPr>
          <w:rFonts w:hint="cs"/>
          <w:szCs w:val="26"/>
          <w:rtl/>
        </w:rPr>
        <w:t xml:space="preserve"> </w:t>
      </w:r>
      <w:r w:rsidRPr="00EC10C0">
        <w:rPr>
          <w:rFonts w:hint="cs"/>
          <w:szCs w:val="26"/>
          <w:rtl/>
        </w:rPr>
        <w:t>את זכויותיו עפ"י הצעתו, כולן או חלקן, לצד שלישי, אלא בהסכמה מראש ובכתב מאת המזמין.</w:t>
      </w:r>
    </w:p>
    <w:p w:rsidR="00C4146B" w:rsidRDefault="00C4146B" w:rsidP="0026503F">
      <w:pPr>
        <w:pStyle w:val="a7"/>
        <w:numPr>
          <w:ilvl w:val="0"/>
          <w:numId w:val="1"/>
        </w:numPr>
        <w:spacing w:line="276" w:lineRule="auto"/>
        <w:jc w:val="both"/>
        <w:rPr>
          <w:szCs w:val="26"/>
        </w:rPr>
      </w:pPr>
      <w:r w:rsidRPr="00EC10C0">
        <w:rPr>
          <w:rFonts w:hint="cs"/>
          <w:szCs w:val="26"/>
          <w:rtl/>
        </w:rPr>
        <w:t xml:space="preserve">על המציע להיות חברה בעלת ניסיון וידע ויכולת ארגון מוכחת באספקה של </w:t>
      </w:r>
      <w:r w:rsidR="00A4068F">
        <w:rPr>
          <w:rFonts w:hint="cs"/>
          <w:szCs w:val="26"/>
          <w:rtl/>
        </w:rPr>
        <w:t>שוברים</w:t>
      </w:r>
      <w:r w:rsidR="0026503F">
        <w:rPr>
          <w:rFonts w:hint="cs"/>
          <w:szCs w:val="26"/>
          <w:rtl/>
        </w:rPr>
        <w:t>,</w:t>
      </w:r>
      <w:r w:rsidRPr="00EC10C0">
        <w:rPr>
          <w:rFonts w:hint="cs"/>
          <w:szCs w:val="26"/>
          <w:rtl/>
        </w:rPr>
        <w:t xml:space="preserve"> בהיקפים הנדרשים.</w:t>
      </w:r>
    </w:p>
    <w:p w:rsidR="00C4146B" w:rsidRPr="00EC10C0" w:rsidRDefault="00C4146B" w:rsidP="00BB0137">
      <w:pPr>
        <w:pStyle w:val="a7"/>
        <w:numPr>
          <w:ilvl w:val="0"/>
          <w:numId w:val="1"/>
        </w:numPr>
        <w:spacing w:line="276" w:lineRule="auto"/>
        <w:jc w:val="both"/>
        <w:rPr>
          <w:szCs w:val="26"/>
          <w:rtl/>
        </w:rPr>
      </w:pPr>
      <w:r w:rsidRPr="00EC10C0">
        <w:rPr>
          <w:rFonts w:hint="cs"/>
          <w:szCs w:val="26"/>
          <w:rtl/>
        </w:rPr>
        <w:t>המציע יידרש להמציא את כל האישורים הנדרשים לפי חוק עסקאות גופים ציבוריים, התשל"ו</w:t>
      </w:r>
      <w:r w:rsidR="00BB0137">
        <w:rPr>
          <w:rFonts w:hint="cs"/>
          <w:szCs w:val="26"/>
          <w:rtl/>
        </w:rPr>
        <w:t>-</w:t>
      </w:r>
      <w:r w:rsidRPr="00EC10C0">
        <w:rPr>
          <w:rFonts w:hint="cs"/>
          <w:szCs w:val="26"/>
          <w:rtl/>
        </w:rPr>
        <w:t>1976 כמפורט בחוברת המכרז.</w:t>
      </w:r>
    </w:p>
    <w:p w:rsidR="001C0D5C" w:rsidRPr="00C4146B" w:rsidRDefault="001C0D5C" w:rsidP="001C0D5C">
      <w:pPr>
        <w:pStyle w:val="a7"/>
        <w:spacing w:line="276" w:lineRule="auto"/>
        <w:ind w:left="719"/>
        <w:jc w:val="both"/>
        <w:rPr>
          <w:szCs w:val="26"/>
          <w:rtl/>
        </w:rPr>
      </w:pPr>
    </w:p>
    <w:p w:rsidR="00A03794" w:rsidRDefault="00910816" w:rsidP="001F7FE0">
      <w:pPr>
        <w:spacing w:line="300" w:lineRule="auto"/>
        <w:ind w:left="-1"/>
        <w:jc w:val="both"/>
        <w:rPr>
          <w:szCs w:val="26"/>
          <w:rtl/>
        </w:rPr>
      </w:pPr>
      <w:bookmarkStart w:id="1" w:name="Reference"/>
      <w:bookmarkStart w:id="2" w:name="Start"/>
      <w:bookmarkEnd w:id="1"/>
      <w:bookmarkEnd w:id="2"/>
      <w:r>
        <w:rPr>
          <w:rFonts w:hint="cs"/>
          <w:szCs w:val="26"/>
          <w:rtl/>
        </w:rPr>
        <w:t xml:space="preserve">המזמין </w:t>
      </w:r>
      <w:r w:rsidR="00E96BAF">
        <w:rPr>
          <w:rFonts w:hint="cs"/>
          <w:szCs w:val="26"/>
          <w:rtl/>
        </w:rPr>
        <w:t>א</w:t>
      </w:r>
      <w:r>
        <w:rPr>
          <w:rFonts w:hint="cs"/>
          <w:szCs w:val="26"/>
          <w:rtl/>
        </w:rPr>
        <w:t>ינו מתחייב לבחור בהצעה כלשהי, בכלל זה בהצעה הזולה ביותר, והוא רשאי לפנות למציעים</w:t>
      </w:r>
      <w:r w:rsidR="001F7FE0">
        <w:rPr>
          <w:rFonts w:hint="cs"/>
          <w:szCs w:val="26"/>
          <w:rtl/>
        </w:rPr>
        <w:t xml:space="preserve"> </w:t>
      </w:r>
      <w:r>
        <w:rPr>
          <w:rFonts w:hint="cs"/>
          <w:szCs w:val="26"/>
          <w:rtl/>
        </w:rPr>
        <w:t>פוטנציאליים נוספים בכל מועד שיימצא לנכון, או להחליט שלא להתקשר כלל, מטעמים תקציביים או אחרים.</w:t>
      </w:r>
    </w:p>
    <w:p w:rsidR="00910816" w:rsidRDefault="00910816" w:rsidP="001F7FE0">
      <w:pPr>
        <w:spacing w:line="300" w:lineRule="auto"/>
        <w:ind w:left="-1"/>
        <w:jc w:val="both"/>
        <w:rPr>
          <w:szCs w:val="26"/>
          <w:rtl/>
        </w:rPr>
      </w:pPr>
    </w:p>
    <w:p w:rsidR="00910816" w:rsidRDefault="00910816" w:rsidP="0026503F">
      <w:pPr>
        <w:spacing w:line="300" w:lineRule="auto"/>
        <w:ind w:left="-1"/>
        <w:jc w:val="both"/>
        <w:rPr>
          <w:szCs w:val="26"/>
          <w:rtl/>
        </w:rPr>
      </w:pPr>
      <w:r>
        <w:rPr>
          <w:rFonts w:hint="cs"/>
          <w:szCs w:val="26"/>
          <w:rtl/>
        </w:rPr>
        <w:t>את חוב</w:t>
      </w:r>
      <w:r w:rsidR="0026503F">
        <w:rPr>
          <w:rFonts w:hint="cs"/>
          <w:szCs w:val="26"/>
          <w:rtl/>
        </w:rPr>
        <w:t>ר</w:t>
      </w:r>
      <w:r>
        <w:rPr>
          <w:rFonts w:hint="cs"/>
          <w:szCs w:val="26"/>
          <w:rtl/>
        </w:rPr>
        <w:t xml:space="preserve">ת המכרז, בה מפורטים תנאי ההשתתפות במכרז, ניתן להוריד בכותבת האינטרנט: החל מיום </w:t>
      </w:r>
      <w:r w:rsidR="0026503F">
        <w:rPr>
          <w:rFonts w:hint="cs"/>
          <w:szCs w:val="26"/>
          <w:rtl/>
        </w:rPr>
        <w:t xml:space="preserve">31 באוקטובר </w:t>
      </w:r>
      <w:r>
        <w:rPr>
          <w:rFonts w:hint="cs"/>
          <w:szCs w:val="26"/>
          <w:rtl/>
        </w:rPr>
        <w:t>201</w:t>
      </w:r>
      <w:r w:rsidR="0026503F">
        <w:rPr>
          <w:rFonts w:hint="cs"/>
          <w:szCs w:val="26"/>
          <w:rtl/>
        </w:rPr>
        <w:t>6</w:t>
      </w:r>
      <w:r>
        <w:rPr>
          <w:rFonts w:hint="cs"/>
          <w:szCs w:val="26"/>
          <w:rtl/>
        </w:rPr>
        <w:t xml:space="preserve">. </w:t>
      </w:r>
      <w:r w:rsidRPr="001F7FE0">
        <w:rPr>
          <w:szCs w:val="26"/>
        </w:rPr>
        <w:t>www.pirsum.gov.il</w:t>
      </w:r>
      <w:r>
        <w:rPr>
          <w:rFonts w:hint="cs"/>
          <w:szCs w:val="26"/>
          <w:rtl/>
        </w:rPr>
        <w:t xml:space="preserve"> או </w:t>
      </w:r>
      <w:r w:rsidRPr="001F7FE0">
        <w:rPr>
          <w:szCs w:val="26"/>
        </w:rPr>
        <w:t xml:space="preserve"> </w:t>
      </w:r>
      <w:r>
        <w:rPr>
          <w:rFonts w:hint="cs"/>
          <w:szCs w:val="26"/>
          <w:rtl/>
        </w:rPr>
        <w:t xml:space="preserve"> </w:t>
      </w:r>
      <w:r w:rsidRPr="001F7FE0">
        <w:rPr>
          <w:szCs w:val="26"/>
        </w:rPr>
        <w:t>www.mr.gov.il</w:t>
      </w:r>
    </w:p>
    <w:p w:rsidR="00CC14F0" w:rsidRPr="0026503F" w:rsidRDefault="00CC14F0" w:rsidP="001F7FE0">
      <w:pPr>
        <w:spacing w:line="300" w:lineRule="auto"/>
        <w:ind w:left="-1"/>
        <w:jc w:val="both"/>
        <w:rPr>
          <w:szCs w:val="26"/>
        </w:rPr>
      </w:pPr>
    </w:p>
    <w:p w:rsidR="0026503F" w:rsidRDefault="00910816" w:rsidP="00A4068F">
      <w:pPr>
        <w:spacing w:line="300" w:lineRule="auto"/>
        <w:ind w:left="-1"/>
        <w:jc w:val="both"/>
        <w:rPr>
          <w:szCs w:val="26"/>
          <w:rtl/>
        </w:rPr>
      </w:pPr>
      <w:r>
        <w:rPr>
          <w:rFonts w:hint="cs"/>
          <w:szCs w:val="26"/>
          <w:rtl/>
        </w:rPr>
        <w:t>ב</w:t>
      </w:r>
      <w:r w:rsidR="0026503F">
        <w:rPr>
          <w:rFonts w:hint="cs"/>
          <w:szCs w:val="26"/>
          <w:rtl/>
        </w:rPr>
        <w:t xml:space="preserve">שאלות הבהרה ניתן לפנות עד ליום </w:t>
      </w:r>
      <w:r w:rsidR="00A4068F" w:rsidRPr="009A11BB">
        <w:rPr>
          <w:rFonts w:hint="cs"/>
          <w:b/>
          <w:bCs/>
          <w:szCs w:val="26"/>
          <w:rtl/>
        </w:rPr>
        <w:t>7 בנובמבר 2016</w:t>
      </w:r>
      <w:r w:rsidR="00A4068F">
        <w:rPr>
          <w:rFonts w:hint="cs"/>
          <w:szCs w:val="26"/>
          <w:rtl/>
        </w:rPr>
        <w:t xml:space="preserve"> </w:t>
      </w:r>
      <w:r w:rsidR="00CC14F0">
        <w:rPr>
          <w:rFonts w:hint="cs"/>
          <w:szCs w:val="26"/>
          <w:rtl/>
        </w:rPr>
        <w:t>באמצעות דואר אלקטרוני לכתוב</w:t>
      </w:r>
      <w:r w:rsidR="00A71E84">
        <w:rPr>
          <w:rFonts w:hint="cs"/>
          <w:szCs w:val="26"/>
          <w:rtl/>
        </w:rPr>
        <w:t>ת</w:t>
      </w:r>
      <w:r w:rsidR="001F7FE0">
        <w:rPr>
          <w:rFonts w:hint="cs"/>
          <w:szCs w:val="26"/>
          <w:rtl/>
        </w:rPr>
        <w:t xml:space="preserve"> </w:t>
      </w:r>
      <w:r w:rsidR="001C0D5C" w:rsidRPr="001C0D5C">
        <w:rPr>
          <w:szCs w:val="26"/>
        </w:rPr>
        <w:t>bhtvia@mof.gov.il</w:t>
      </w:r>
      <w:r w:rsidR="001C0D5C" w:rsidRPr="001C0D5C">
        <w:rPr>
          <w:rFonts w:hint="cs"/>
          <w:szCs w:val="26"/>
          <w:rtl/>
        </w:rPr>
        <w:t xml:space="preserve"> </w:t>
      </w:r>
    </w:p>
    <w:p w:rsidR="00910816" w:rsidRDefault="00CC14F0" w:rsidP="0026503F">
      <w:pPr>
        <w:spacing w:line="300" w:lineRule="auto"/>
        <w:ind w:left="-1"/>
        <w:jc w:val="both"/>
        <w:rPr>
          <w:szCs w:val="26"/>
        </w:rPr>
      </w:pPr>
      <w:r>
        <w:rPr>
          <w:rFonts w:hint="cs"/>
          <w:szCs w:val="26"/>
          <w:rtl/>
        </w:rPr>
        <w:lastRenderedPageBreak/>
        <w:t xml:space="preserve">יש לוודא קבלת הפניה בטלפון </w:t>
      </w:r>
      <w:hyperlink r:id="rId8" w:history="1">
        <w:r w:rsidRPr="001F7FE0">
          <w:rPr>
            <w:rFonts w:hint="cs"/>
            <w:rtl/>
          </w:rPr>
          <w:t>02-5317344.</w:t>
        </w:r>
      </w:hyperlink>
      <w:r w:rsidR="001C0D5C">
        <w:rPr>
          <w:szCs w:val="26"/>
        </w:rPr>
        <w:t xml:space="preserve"> </w:t>
      </w:r>
    </w:p>
    <w:p w:rsidR="00CC14F0" w:rsidRDefault="00CC14F0" w:rsidP="001F7FE0">
      <w:pPr>
        <w:spacing w:line="300" w:lineRule="auto"/>
        <w:ind w:left="-1"/>
        <w:jc w:val="both"/>
        <w:rPr>
          <w:szCs w:val="26"/>
        </w:rPr>
      </w:pPr>
    </w:p>
    <w:p w:rsidR="001C0D5C" w:rsidRPr="009A11BB" w:rsidRDefault="001C0D5C" w:rsidP="0026503F">
      <w:pPr>
        <w:spacing w:line="300" w:lineRule="auto"/>
        <w:ind w:left="-1"/>
        <w:jc w:val="both"/>
        <w:rPr>
          <w:b/>
          <w:bCs/>
          <w:szCs w:val="26"/>
          <w:rtl/>
        </w:rPr>
      </w:pPr>
      <w:r>
        <w:rPr>
          <w:rFonts w:hint="cs"/>
          <w:szCs w:val="26"/>
          <w:rtl/>
        </w:rPr>
        <w:t>המועד האחרון להגשת הצעות:</w:t>
      </w:r>
      <w:r w:rsidR="00CC14F0">
        <w:rPr>
          <w:rFonts w:hint="cs"/>
          <w:szCs w:val="26"/>
          <w:rtl/>
        </w:rPr>
        <w:t xml:space="preserve"> </w:t>
      </w:r>
      <w:r w:rsidR="00A4068F" w:rsidRPr="009A11BB">
        <w:rPr>
          <w:rFonts w:hint="cs"/>
          <w:b/>
          <w:bCs/>
          <w:szCs w:val="26"/>
          <w:rtl/>
        </w:rPr>
        <w:t>21 בנובמבר 2016</w:t>
      </w:r>
      <w:r w:rsidR="009A11BB" w:rsidRPr="009A11BB">
        <w:rPr>
          <w:rFonts w:hint="cs"/>
          <w:b/>
          <w:bCs/>
          <w:szCs w:val="26"/>
          <w:rtl/>
        </w:rPr>
        <w:t>.</w:t>
      </w:r>
    </w:p>
    <w:p w:rsidR="001C0D5C" w:rsidRDefault="00CC14F0" w:rsidP="001C0D5C">
      <w:pPr>
        <w:spacing w:line="300" w:lineRule="auto"/>
        <w:ind w:left="-1"/>
        <w:jc w:val="both"/>
        <w:rPr>
          <w:szCs w:val="26"/>
          <w:rtl/>
        </w:rPr>
      </w:pPr>
      <w:r>
        <w:rPr>
          <w:rFonts w:hint="cs"/>
          <w:szCs w:val="26"/>
          <w:rtl/>
        </w:rPr>
        <w:t xml:space="preserve">הצעות יש להגיש אך ורק בתיבת המכרזים של משרד האוצר בירושלים, רח' קפלן 1. </w:t>
      </w:r>
    </w:p>
    <w:p w:rsidR="00CC14F0" w:rsidRDefault="00A71E84" w:rsidP="001C0D5C">
      <w:pPr>
        <w:spacing w:line="300" w:lineRule="auto"/>
        <w:ind w:left="-1"/>
        <w:jc w:val="both"/>
        <w:rPr>
          <w:szCs w:val="26"/>
          <w:rtl/>
        </w:rPr>
      </w:pPr>
      <w:r>
        <w:rPr>
          <w:rFonts w:hint="cs"/>
          <w:szCs w:val="26"/>
          <w:rtl/>
        </w:rPr>
        <w:t>המשרד רשאי בכל עת, בהודעה שתפורסם, להקדים או לדחות את המועד האחרון להגשת פניות, וכן לשנות מועדים ותנאים אחרים הנוגעים למכרז על פי שיקול דעתו המוחלט.</w:t>
      </w:r>
    </w:p>
    <w:p w:rsidR="00A71E84" w:rsidRPr="001F7FE0" w:rsidRDefault="00A71E84" w:rsidP="001F7FE0">
      <w:pPr>
        <w:spacing w:line="300" w:lineRule="auto"/>
        <w:ind w:left="-1"/>
        <w:jc w:val="both"/>
        <w:rPr>
          <w:szCs w:val="26"/>
          <w:rtl/>
        </w:rPr>
      </w:pPr>
      <w:r w:rsidRPr="001F7FE0">
        <w:rPr>
          <w:rFonts w:hint="cs"/>
          <w:szCs w:val="26"/>
          <w:rtl/>
        </w:rPr>
        <w:t>בכל מקרה של סתירה בין הוראות מודעה זו</w:t>
      </w:r>
      <w:r w:rsidR="001C0D5C">
        <w:rPr>
          <w:rFonts w:hint="cs"/>
          <w:szCs w:val="26"/>
          <w:rtl/>
        </w:rPr>
        <w:t xml:space="preserve"> וההוראות המצויות בחוברת המכרז</w:t>
      </w:r>
      <w:r w:rsidRPr="001F7FE0">
        <w:rPr>
          <w:rFonts w:hint="cs"/>
          <w:szCs w:val="26"/>
          <w:rtl/>
        </w:rPr>
        <w:t xml:space="preserve"> גוברות האחרונות.</w:t>
      </w:r>
    </w:p>
    <w:p w:rsidR="00CC14F0" w:rsidRPr="00CC14F0" w:rsidRDefault="00CC14F0" w:rsidP="001F7FE0">
      <w:pPr>
        <w:spacing w:line="300" w:lineRule="auto"/>
        <w:ind w:left="-1"/>
        <w:jc w:val="both"/>
        <w:rPr>
          <w:szCs w:val="26"/>
        </w:rPr>
      </w:pPr>
    </w:p>
    <w:sectPr w:rsidR="00CC14F0" w:rsidRPr="00CC14F0" w:rsidSect="00F430C8">
      <w:footerReference w:type="default" r:id="rId9"/>
      <w:headerReference w:type="first" r:id="rId10"/>
      <w:footerReference w:type="first" r:id="rId11"/>
      <w:pgSz w:w="11906" w:h="16838"/>
      <w:pgMar w:top="1440" w:right="1134" w:bottom="1440" w:left="1134" w:header="720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34C5E" w:rsidRDefault="00634C5E">
      <w:r>
        <w:separator/>
      </w:r>
    </w:p>
  </w:endnote>
  <w:endnote w:type="continuationSeparator" w:id="0">
    <w:p w:rsidR="00634C5E" w:rsidRDefault="00634C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30C8" w:rsidRPr="00F430C8" w:rsidRDefault="00F430C8" w:rsidP="00E75904">
    <w:pPr>
      <w:pStyle w:val="a4"/>
      <w:pBdr>
        <w:top w:val="single" w:sz="6" w:space="1" w:color="auto"/>
      </w:pBdr>
      <w:jc w:val="center"/>
      <w:rPr>
        <w:sz w:val="26"/>
        <w:szCs w:val="26"/>
      </w:rPr>
    </w:pPr>
    <w:r w:rsidRPr="004850FD">
      <w:rPr>
        <w:rFonts w:hint="cs"/>
        <w:b/>
        <w:bCs/>
        <w:sz w:val="26"/>
        <w:szCs w:val="26"/>
        <w:rtl/>
      </w:rPr>
      <w:t xml:space="preserve">רח' קפלן 1 ירושלים </w:t>
    </w:r>
    <w:r w:rsidR="00E75904">
      <w:rPr>
        <w:rFonts w:hint="cs"/>
        <w:b/>
        <w:bCs/>
        <w:rtl/>
      </w:rPr>
      <w:t>9103002</w:t>
    </w:r>
    <w:r w:rsidRPr="004850FD">
      <w:rPr>
        <w:rFonts w:hint="cs"/>
        <w:b/>
        <w:bCs/>
        <w:sz w:val="26"/>
        <w:szCs w:val="26"/>
        <w:rtl/>
      </w:rPr>
      <w:t xml:space="preserve">   ת.ד 3100 טל':  5317111 - 02   פקס':  5695353 - 02</w:t>
    </w:r>
    <w:r w:rsidRPr="004850FD">
      <w:rPr>
        <w:rFonts w:hint="cs"/>
        <w:b/>
        <w:bCs/>
        <w:sz w:val="26"/>
        <w:szCs w:val="26"/>
        <w:rtl/>
      </w:rPr>
      <w:br/>
    </w:r>
    <w:r w:rsidRPr="004850FD">
      <w:rPr>
        <w:rFonts w:hint="cs"/>
        <w:sz w:val="26"/>
        <w:szCs w:val="26"/>
        <w:rtl/>
      </w:rPr>
      <w:t xml:space="preserve">אוצר ברשת : </w:t>
    </w:r>
    <w:hyperlink r:id="rId1" w:history="1">
      <w:r w:rsidRPr="004850FD">
        <w:rPr>
          <w:rStyle w:val="Hyperlink"/>
          <w:sz w:val="26"/>
          <w:szCs w:val="26"/>
        </w:rPr>
        <w:t>www.mof.gov.il</w:t>
      </w:r>
    </w:hyperlink>
    <w:r w:rsidRPr="004850FD">
      <w:rPr>
        <w:rFonts w:hint="cs"/>
        <w:sz w:val="26"/>
        <w:szCs w:val="26"/>
        <w:rtl/>
      </w:rPr>
      <w:tab/>
    </w:r>
    <w:r>
      <w:rPr>
        <w:noProof/>
        <w:sz w:val="26"/>
        <w:szCs w:val="26"/>
      </w:rPr>
      <w:drawing>
        <wp:inline distT="0" distB="0" distL="0" distR="0" wp14:anchorId="2B44D828" wp14:editId="0B253BFE">
          <wp:extent cx="447675" cy="285750"/>
          <wp:effectExtent l="0" t="0" r="9525" b="0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4850FD">
      <w:rPr>
        <w:rFonts w:hint="cs"/>
        <w:sz w:val="26"/>
        <w:szCs w:val="26"/>
        <w:rtl/>
      </w:rPr>
      <w:tab/>
      <w:t xml:space="preserve">שער הממשלה : </w:t>
    </w:r>
    <w:hyperlink r:id="rId3" w:history="1">
      <w:r w:rsidRPr="004850FD">
        <w:rPr>
          <w:rStyle w:val="Hyperlink"/>
          <w:sz w:val="26"/>
          <w:szCs w:val="26"/>
        </w:rPr>
        <w:t>www.gov.il</w:t>
      </w:r>
    </w:hyperlink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850FD" w:rsidRPr="004850FD" w:rsidRDefault="004850FD" w:rsidP="00E75904">
    <w:pPr>
      <w:pStyle w:val="a4"/>
      <w:pBdr>
        <w:top w:val="single" w:sz="6" w:space="1" w:color="auto"/>
      </w:pBdr>
      <w:tabs>
        <w:tab w:val="clear" w:pos="8306"/>
        <w:tab w:val="right" w:pos="8313"/>
      </w:tabs>
      <w:jc w:val="center"/>
      <w:rPr>
        <w:sz w:val="26"/>
        <w:szCs w:val="26"/>
      </w:rPr>
    </w:pPr>
    <w:r w:rsidRPr="004850FD">
      <w:rPr>
        <w:rFonts w:hint="cs"/>
        <w:b/>
        <w:bCs/>
        <w:sz w:val="26"/>
        <w:szCs w:val="26"/>
        <w:rtl/>
      </w:rPr>
      <w:t xml:space="preserve">רח' קפלן 1 ירושלים </w:t>
    </w:r>
    <w:r w:rsidR="00E75904">
      <w:rPr>
        <w:rFonts w:hint="cs"/>
        <w:b/>
        <w:bCs/>
        <w:rtl/>
      </w:rPr>
      <w:t>9103002</w:t>
    </w:r>
    <w:r w:rsidRPr="004850FD">
      <w:rPr>
        <w:rFonts w:hint="cs"/>
        <w:b/>
        <w:bCs/>
        <w:sz w:val="26"/>
        <w:szCs w:val="26"/>
        <w:rtl/>
      </w:rPr>
      <w:t xml:space="preserve">   ת.ד 3100 טל':  5317111 - 02   פקס':  5695353 - 02</w:t>
    </w:r>
    <w:r w:rsidRPr="004850FD">
      <w:rPr>
        <w:rFonts w:hint="cs"/>
        <w:b/>
        <w:bCs/>
        <w:sz w:val="26"/>
        <w:szCs w:val="26"/>
        <w:rtl/>
      </w:rPr>
      <w:br/>
    </w:r>
    <w:r w:rsidRPr="004850FD">
      <w:rPr>
        <w:rFonts w:hint="cs"/>
        <w:sz w:val="26"/>
        <w:szCs w:val="26"/>
        <w:rtl/>
      </w:rPr>
      <w:t xml:space="preserve">אוצר ברשת : </w:t>
    </w:r>
    <w:hyperlink r:id="rId1" w:history="1">
      <w:r w:rsidRPr="004850FD">
        <w:rPr>
          <w:rStyle w:val="Hyperlink"/>
          <w:sz w:val="26"/>
          <w:szCs w:val="26"/>
        </w:rPr>
        <w:t>www.mof.gov.il</w:t>
      </w:r>
    </w:hyperlink>
    <w:r w:rsidRPr="004850FD">
      <w:rPr>
        <w:rFonts w:hint="cs"/>
        <w:sz w:val="26"/>
        <w:szCs w:val="26"/>
        <w:rtl/>
      </w:rPr>
      <w:tab/>
    </w:r>
    <w:r>
      <w:rPr>
        <w:noProof/>
        <w:sz w:val="26"/>
        <w:szCs w:val="26"/>
      </w:rPr>
      <w:drawing>
        <wp:inline distT="0" distB="0" distL="0" distR="0" wp14:anchorId="2E7B415D" wp14:editId="49874834">
          <wp:extent cx="447675" cy="285750"/>
          <wp:effectExtent l="0" t="0" r="9525" b="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4850FD">
      <w:rPr>
        <w:rFonts w:hint="cs"/>
        <w:sz w:val="26"/>
        <w:szCs w:val="26"/>
        <w:rtl/>
      </w:rPr>
      <w:tab/>
      <w:t xml:space="preserve">שער הממשלה : </w:t>
    </w:r>
    <w:hyperlink r:id="rId3" w:history="1">
      <w:r w:rsidRPr="004850FD">
        <w:rPr>
          <w:rStyle w:val="Hyperlink"/>
          <w:sz w:val="26"/>
          <w:szCs w:val="26"/>
        </w:rPr>
        <w:t>www.gov.il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34C5E" w:rsidRDefault="00634C5E">
      <w:r>
        <w:separator/>
      </w:r>
    </w:p>
  </w:footnote>
  <w:footnote w:type="continuationSeparator" w:id="0">
    <w:p w:rsidR="00634C5E" w:rsidRDefault="00634C5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24D1" w:rsidRDefault="00C424D1" w:rsidP="00C424D1">
    <w:pPr>
      <w:pStyle w:val="a3"/>
      <w:jc w:val="center"/>
      <w:rPr>
        <w:sz w:val="48"/>
        <w:szCs w:val="48"/>
        <w:rtl/>
      </w:rPr>
    </w:pPr>
    <w:r w:rsidRPr="00C424D1">
      <w:rPr>
        <w:rFonts w:hint="cs"/>
        <w:sz w:val="48"/>
        <w:szCs w:val="48"/>
        <w:rtl/>
      </w:rPr>
      <w:t>מדינת ישראל</w:t>
    </w:r>
  </w:p>
  <w:p w:rsidR="00C424D1" w:rsidRPr="00C424D1" w:rsidRDefault="00C424D1" w:rsidP="00C424D1">
    <w:pPr>
      <w:pStyle w:val="a3"/>
      <w:jc w:val="center"/>
      <w:rPr>
        <w:sz w:val="36"/>
        <w:szCs w:val="36"/>
      </w:rPr>
    </w:pPr>
    <w:r w:rsidRPr="00C424D1">
      <w:rPr>
        <w:rFonts w:hint="cs"/>
        <w:sz w:val="36"/>
        <w:szCs w:val="36"/>
        <w:rtl/>
      </w:rPr>
      <w:t>משרד האוצר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4B85180"/>
    <w:multiLevelType w:val="hybridMultilevel"/>
    <w:tmpl w:val="42DEA4B2"/>
    <w:lvl w:ilvl="0" w:tplc="04090001">
      <w:start w:val="1"/>
      <w:numFmt w:val="bullet"/>
      <w:lvlText w:val=""/>
      <w:lvlJc w:val="left"/>
      <w:pPr>
        <w:ind w:left="719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3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5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7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9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1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3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5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79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24D1"/>
    <w:rsid w:val="00072518"/>
    <w:rsid w:val="000E3CF0"/>
    <w:rsid w:val="001C0D5C"/>
    <w:rsid w:val="001F7FE0"/>
    <w:rsid w:val="00233E4B"/>
    <w:rsid w:val="0026503F"/>
    <w:rsid w:val="0034595E"/>
    <w:rsid w:val="00363EA4"/>
    <w:rsid w:val="003819CA"/>
    <w:rsid w:val="003924AE"/>
    <w:rsid w:val="003B46F8"/>
    <w:rsid w:val="00417FE8"/>
    <w:rsid w:val="004850FD"/>
    <w:rsid w:val="00541DCB"/>
    <w:rsid w:val="00634C5E"/>
    <w:rsid w:val="006B46D9"/>
    <w:rsid w:val="007350D2"/>
    <w:rsid w:val="0083699B"/>
    <w:rsid w:val="00852D34"/>
    <w:rsid w:val="008D166B"/>
    <w:rsid w:val="00910816"/>
    <w:rsid w:val="009163C9"/>
    <w:rsid w:val="00961C2C"/>
    <w:rsid w:val="00965193"/>
    <w:rsid w:val="009800C1"/>
    <w:rsid w:val="009A11BB"/>
    <w:rsid w:val="00A03794"/>
    <w:rsid w:val="00A24A03"/>
    <w:rsid w:val="00A4068F"/>
    <w:rsid w:val="00A71E84"/>
    <w:rsid w:val="00A765C4"/>
    <w:rsid w:val="00AD4137"/>
    <w:rsid w:val="00AF0911"/>
    <w:rsid w:val="00B60F83"/>
    <w:rsid w:val="00BB0137"/>
    <w:rsid w:val="00C4146B"/>
    <w:rsid w:val="00C424D1"/>
    <w:rsid w:val="00CC14F0"/>
    <w:rsid w:val="00CE3391"/>
    <w:rsid w:val="00D86F17"/>
    <w:rsid w:val="00E75904"/>
    <w:rsid w:val="00E96BAF"/>
    <w:rsid w:val="00EA069A"/>
    <w:rsid w:val="00EC10C0"/>
    <w:rsid w:val="00ED44DF"/>
    <w:rsid w:val="00F23ADC"/>
    <w:rsid w:val="00F430C8"/>
    <w:rsid w:val="00FB64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3EA4"/>
    <w:pPr>
      <w:widowControl w:val="0"/>
      <w:bidi/>
    </w:pPr>
    <w:rPr>
      <w:rFonts w:cs="FrankRuehl"/>
      <w:sz w:val="26"/>
      <w:szCs w:val="24"/>
    </w:rPr>
  </w:style>
  <w:style w:type="paragraph" w:styleId="1">
    <w:name w:val="heading 1"/>
    <w:basedOn w:val="a"/>
    <w:next w:val="a"/>
    <w:qFormat/>
    <w:rsid w:val="00363EA4"/>
    <w:pPr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qFormat/>
    <w:rsid w:val="00363EA4"/>
    <w:pPr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qFormat/>
    <w:rsid w:val="00363EA4"/>
    <w:pPr>
      <w:spacing w:before="240" w:after="60"/>
      <w:outlineLvl w:val="2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363EA4"/>
    <w:pPr>
      <w:tabs>
        <w:tab w:val="center" w:pos="4153"/>
        <w:tab w:val="right" w:pos="8306"/>
      </w:tabs>
    </w:pPr>
    <w:rPr>
      <w:sz w:val="24"/>
    </w:rPr>
  </w:style>
  <w:style w:type="paragraph" w:styleId="a4">
    <w:name w:val="footer"/>
    <w:basedOn w:val="a"/>
    <w:rsid w:val="00363EA4"/>
    <w:pPr>
      <w:tabs>
        <w:tab w:val="center" w:pos="4153"/>
        <w:tab w:val="right" w:pos="8306"/>
      </w:tabs>
    </w:pPr>
    <w:rPr>
      <w:sz w:val="24"/>
    </w:rPr>
  </w:style>
  <w:style w:type="character" w:styleId="Hyperlink">
    <w:name w:val="Hyperlink"/>
    <w:rsid w:val="004850FD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ED44DF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ED44DF"/>
    <w:rPr>
      <w:rFonts w:ascii="Tahoma" w:hAnsi="Tahoma" w:cs="Tahoma"/>
      <w:sz w:val="16"/>
      <w:szCs w:val="16"/>
    </w:rPr>
  </w:style>
  <w:style w:type="paragraph" w:styleId="a7">
    <w:name w:val="List Paragraph"/>
    <w:basedOn w:val="a"/>
    <w:uiPriority w:val="34"/>
    <w:qFormat/>
    <w:rsid w:val="0007251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3EA4"/>
    <w:pPr>
      <w:widowControl w:val="0"/>
      <w:bidi/>
    </w:pPr>
    <w:rPr>
      <w:rFonts w:cs="FrankRuehl"/>
      <w:sz w:val="26"/>
      <w:szCs w:val="24"/>
    </w:rPr>
  </w:style>
  <w:style w:type="paragraph" w:styleId="1">
    <w:name w:val="heading 1"/>
    <w:basedOn w:val="a"/>
    <w:next w:val="a"/>
    <w:qFormat/>
    <w:rsid w:val="00363EA4"/>
    <w:pPr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qFormat/>
    <w:rsid w:val="00363EA4"/>
    <w:pPr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qFormat/>
    <w:rsid w:val="00363EA4"/>
    <w:pPr>
      <w:spacing w:before="240" w:after="60"/>
      <w:outlineLvl w:val="2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363EA4"/>
    <w:pPr>
      <w:tabs>
        <w:tab w:val="center" w:pos="4153"/>
        <w:tab w:val="right" w:pos="8306"/>
      </w:tabs>
    </w:pPr>
    <w:rPr>
      <w:sz w:val="24"/>
    </w:rPr>
  </w:style>
  <w:style w:type="paragraph" w:styleId="a4">
    <w:name w:val="footer"/>
    <w:basedOn w:val="a"/>
    <w:rsid w:val="00363EA4"/>
    <w:pPr>
      <w:tabs>
        <w:tab w:val="center" w:pos="4153"/>
        <w:tab w:val="right" w:pos="8306"/>
      </w:tabs>
    </w:pPr>
    <w:rPr>
      <w:sz w:val="24"/>
    </w:rPr>
  </w:style>
  <w:style w:type="character" w:styleId="Hyperlink">
    <w:name w:val="Hyperlink"/>
    <w:rsid w:val="004850FD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ED44DF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ED44DF"/>
    <w:rPr>
      <w:rFonts w:ascii="Tahoma" w:hAnsi="Tahoma" w:cs="Tahoma"/>
      <w:sz w:val="16"/>
      <w:szCs w:val="16"/>
    </w:rPr>
  </w:style>
  <w:style w:type="paragraph" w:styleId="a7">
    <w:name w:val="List Paragraph"/>
    <w:basedOn w:val="a"/>
    <w:uiPriority w:val="34"/>
    <w:qFormat/>
    <w:rsid w:val="0007251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02-5317344.bhtvia@mof.gov.il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/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/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/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/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427</Words>
  <Characters>2137</Characters>
  <Application>Microsoft Office Word</Application>
  <DocSecurity>0</DocSecurity>
  <Lines>17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123</vt:lpstr>
    </vt:vector>
  </TitlesOfParts>
  <Company>OZAR</Company>
  <LinksUpToDate>false</LinksUpToDate>
  <CharactersWithSpaces>2559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123</dc:title>
  <dc:creator>אורי פריפיס</dc:creator>
  <cp:lastModifiedBy>ערן מנסנו</cp:lastModifiedBy>
  <cp:revision>2</cp:revision>
  <cp:lastPrinted>2016-10-27T08:35:00Z</cp:lastPrinted>
  <dcterms:created xsi:type="dcterms:W3CDTF">2016-10-31T15:38:00Z</dcterms:created>
  <dcterms:modified xsi:type="dcterms:W3CDTF">2016-10-31T15:38:00Z</dcterms:modified>
</cp:coreProperties>
</file>